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年泉州市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服务型制造发展专项资金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“大学生设计工作坊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（设计营）”奖励项目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〕</w:t>
      </w:r>
    </w:p>
    <w:p>
      <w:pPr>
        <w:widowControl/>
        <w:ind w:firstLine="320" w:firstLineChars="100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widowControl/>
        <w:ind w:firstLine="320" w:firstLineChars="100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ind w:firstLine="960" w:firstLineChars="300"/>
        <w:rPr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申报单位名称：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（盖章）</w:t>
      </w:r>
    </w:p>
    <w:p>
      <w:pPr>
        <w:widowControl/>
        <w:spacing w:line="360" w:lineRule="auto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960" w:firstLineChars="300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联系人：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spacing w:line="360" w:lineRule="auto"/>
        <w:rPr>
          <w:rFonts w:ascii="黑体" w:hAnsi="宋体" w:eastAsia="黑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960" w:firstLineChars="300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联系方式：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</w:t>
      </w:r>
    </w:p>
    <w:p>
      <w:pPr>
        <w:widowControl/>
        <w:ind w:left="1277" w:leftChars="608" w:firstLine="640" w:firstLineChars="200"/>
        <w:rPr>
          <w:rFonts w:eastAsia="黑体"/>
          <w:color w:val="000000"/>
          <w:kern w:val="0"/>
          <w:sz w:val="32"/>
          <w:szCs w:val="32"/>
          <w:u w:val="single"/>
        </w:rPr>
      </w:pPr>
    </w:p>
    <w:p>
      <w:pPr>
        <w:widowControl/>
        <w:ind w:firstLine="960" w:firstLineChars="300"/>
        <w:rPr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填报日期：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日</w:t>
      </w:r>
    </w:p>
    <w:p>
      <w:pPr>
        <w:widowControl/>
        <w:rPr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ind w:firstLine="960" w:firstLineChars="300"/>
        <w:jc w:val="both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泉州市工业和信息化局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</w:rPr>
        <w:t xml:space="preserve"> 泉州市财政局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制</w:t>
      </w:r>
    </w:p>
    <w:p>
      <w:pPr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项目申报单位信息表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255"/>
        <w:gridCol w:w="1345"/>
        <w:gridCol w:w="1067"/>
        <w:gridCol w:w="663"/>
        <w:gridCol w:w="543"/>
        <w:gridCol w:w="1432"/>
        <w:gridCol w:w="236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</w:t>
            </w:r>
          </w:p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</w:t>
            </w:r>
          </w:p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单位属性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工业企业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组织机构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</w:t>
            </w: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成立时间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)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6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活动基本情况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活动名称</w:t>
            </w: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spacing w:line="400" w:lineRule="exact"/>
              <w:ind w:firstLine="64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活动类型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工作坊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设计营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承办单位</w:t>
            </w:r>
          </w:p>
        </w:tc>
        <w:tc>
          <w:tcPr>
            <w:tcW w:w="36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举办地点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举办时间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参加人数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活动形式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 xml:space="preserve">线下活动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8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参与高校名称及学生数</w:t>
            </w:r>
          </w:p>
        </w:tc>
        <w:tc>
          <w:tcPr>
            <w:tcW w:w="3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指导老师（高校、职称、手机号码）</w:t>
            </w:r>
          </w:p>
        </w:tc>
        <w:tc>
          <w:tcPr>
            <w:tcW w:w="2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6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活动成效情况</w:t>
            </w:r>
          </w:p>
        </w:tc>
        <w:tc>
          <w:tcPr>
            <w:tcW w:w="12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提交有效作品数（个）</w:t>
            </w:r>
          </w:p>
        </w:tc>
        <w:tc>
          <w:tcPr>
            <w:tcW w:w="13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0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获奖作品数（个）</w:t>
            </w:r>
          </w:p>
        </w:tc>
        <w:tc>
          <w:tcPr>
            <w:tcW w:w="120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打样及申请专利数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（个）</w:t>
            </w:r>
          </w:p>
        </w:tc>
        <w:tc>
          <w:tcPr>
            <w:tcW w:w="2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活动实际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总金额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（万元）</w:t>
            </w:r>
          </w:p>
        </w:tc>
        <w:tc>
          <w:tcPr>
            <w:tcW w:w="361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奖金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总额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（万元）</w:t>
            </w:r>
          </w:p>
        </w:tc>
        <w:tc>
          <w:tcPr>
            <w:tcW w:w="2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-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pacing w:val="-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承诺书</w:t>
            </w:r>
          </w:p>
        </w:tc>
        <w:tc>
          <w:tcPr>
            <w:tcW w:w="74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我单位对申报的202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服务型制造发展专项资金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“大学生设计工作坊（设计营）”奖励项目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郑重承诺如下：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1.我单位及法定代表人、实际控制人、董事、监事和高级管理人员均未被列入失信被执行人名单。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2.我单位未参与涉黑涉恶相关活动。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3.我单位所提供的申报表和相关附件完整、真实、准确，愿对申报材料的完整性、真实性和准确性负责，并承担因资料虚假而产生的后果。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特此承诺。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法定代表人（签章）：          申报单位公章：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日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二、活动工作方案、活动通知</w:t>
      </w:r>
    </w:p>
    <w:p>
      <w:pPr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三、参加人员花名册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四、活动工作总结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（包括现场视频或照片等）</w:t>
      </w:r>
    </w:p>
    <w:p>
      <w:pPr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五、活动作品集及成果转化情况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六、制造业企业委托申报书（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组织方需无偿协助制造业企业组织申报）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七、申报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营业执照或组织机构代码证（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组织方和承办企业方）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八、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highlight w:val="none"/>
        </w:rPr>
        <w:t>活动费用明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细表及发票（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由组织方统一整理、承办企业配合提供）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F58F9F-F76C-4176-BD9C-E1CB521E61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2B7896D-85CD-470E-BC91-14D3DAC7D3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0504F8-12B5-49AD-B7F6-55E98D23D3F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1FBB173-FD88-426C-8B3E-2DDA8FF121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2B481B27"/>
    <w:rsid w:val="03230F34"/>
    <w:rsid w:val="195F7C30"/>
    <w:rsid w:val="2B481B27"/>
    <w:rsid w:val="44E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2025-03-13T01:48:00Z</dcterms:created>
  <dc:creator>ㅤㅤ</dc:creator>
  <cp:lastModifiedBy>ㅤㅤ</cp:lastModifiedBy>
  <dcterms:modified xsi:type="dcterms:W3CDTF">2025-03-13T01:54:20Z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3882D94DD798463CBFD847A97AF8DA1B_13</vt:lpwstr>
  </property>
</Properties>
</file>