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黑体" w:cs="Times New Roman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</w:pPr>
      <w:bookmarkStart w:id="2" w:name="_GoBack"/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泉州市12345</w:t>
      </w: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  <w:lang w:val="en-US" w:eastAsia="zh-CN"/>
        </w:rPr>
        <w:t>热线</w:t>
      </w: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  <w:shd w:val="clear" w:color="auto" w:fill="FFFFFF"/>
        </w:rPr>
        <w:t>领导轮值接听通告</w:t>
      </w:r>
    </w:p>
    <w:bookmarkEnd w:id="2"/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Cs w:val="32"/>
        </w:rPr>
      </w:pPr>
      <w:r>
        <w:rPr>
          <w:rFonts w:hint="default" w:ascii="Times New Roman" w:hAnsi="Times New Roman" w:eastAsia="方正仿宋简体" w:cs="Times New Roman"/>
          <w:szCs w:val="32"/>
        </w:rPr>
        <w:t>经市政府办公室同意，市直部门、县（市、区）领导轮值接听12345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热线</w:t>
      </w:r>
      <w:r>
        <w:rPr>
          <w:rFonts w:hint="default" w:ascii="Times New Roman" w:hAnsi="Times New Roman" w:eastAsia="方正仿宋简体" w:cs="Times New Roman"/>
          <w:szCs w:val="32"/>
        </w:rPr>
        <w:t>活动安排如下：</w:t>
      </w:r>
    </w:p>
    <w:p>
      <w:pPr>
        <w:spacing w:line="560" w:lineRule="exact"/>
        <w:ind w:firstLine="640" w:firstLineChars="200"/>
        <w:rPr>
          <w:rFonts w:hint="eastAsia" w:eastAsia="方正仿宋简体"/>
          <w:szCs w:val="32"/>
        </w:rPr>
      </w:pPr>
      <w:bookmarkStart w:id="0" w:name="OLE_LINK5"/>
      <w:bookmarkStart w:id="1" w:name="OLE_LINK3"/>
      <w:r>
        <w:rPr>
          <w:rFonts w:hint="eastAsia" w:eastAsia="方正仿宋简体" w:cs="Times New Roman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Cs w:val="32"/>
          <w:highlight w:val="none"/>
        </w:rPr>
        <w:t>月</w:t>
      </w:r>
      <w:r>
        <w:rPr>
          <w:rFonts w:hint="eastAsia" w:eastAsia="方正仿宋简体" w:cs="Times New Roman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Cs w:val="32"/>
          <w:highlight w:val="none"/>
        </w:rPr>
        <w:t>日</w:t>
      </w:r>
      <w:r>
        <w:rPr>
          <w:rFonts w:eastAsia="方正仿宋简体"/>
          <w:szCs w:val="32"/>
        </w:rPr>
        <w:t>（星期</w:t>
      </w:r>
      <w:r>
        <w:rPr>
          <w:rFonts w:hint="eastAsia" w:eastAsia="方正仿宋简体"/>
          <w:szCs w:val="32"/>
          <w:lang w:val="en-US" w:eastAsia="zh-CN"/>
        </w:rPr>
        <w:t>二</w:t>
      </w:r>
      <w:r>
        <w:rPr>
          <w:rFonts w:eastAsia="方正仿宋简体"/>
          <w:szCs w:val="32"/>
        </w:rPr>
        <w:t>）上午9:30-11:30，</w:t>
      </w:r>
      <w:r>
        <w:rPr>
          <w:rFonts w:hint="eastAsia" w:eastAsia="方正仿宋简体"/>
          <w:szCs w:val="32"/>
          <w:lang w:val="en-US" w:eastAsia="zh-CN"/>
        </w:rPr>
        <w:t>由</w:t>
      </w:r>
      <w:r>
        <w:rPr>
          <w:rFonts w:hint="eastAsia" w:eastAsia="方正仿宋简体" w:cs="Times New Roman"/>
          <w:szCs w:val="32"/>
          <w:lang w:val="en-US" w:eastAsia="zh-CN"/>
        </w:rPr>
        <w:t>惠安县人民政府</w:t>
      </w:r>
      <w:r>
        <w:rPr>
          <w:rFonts w:hint="eastAsia" w:eastAsia="方正仿宋简体"/>
          <w:szCs w:val="32"/>
          <w:lang w:val="en-US" w:eastAsia="zh-CN"/>
        </w:rPr>
        <w:t>领导</w:t>
      </w:r>
      <w:r>
        <w:rPr>
          <w:rFonts w:eastAsia="方正仿宋简体"/>
          <w:szCs w:val="32"/>
        </w:rPr>
        <w:t>接听来电</w:t>
      </w:r>
      <w:r>
        <w:rPr>
          <w:rFonts w:hint="eastAsia" w:eastAsia="方正仿宋简体"/>
          <w:szCs w:val="32"/>
        </w:rPr>
        <w:t>。</w:t>
      </w:r>
    </w:p>
    <w:p>
      <w:pPr>
        <w:spacing w:line="540" w:lineRule="exact"/>
        <w:ind w:firstLine="627" w:firstLineChars="196"/>
        <w:rPr>
          <w:rFonts w:eastAsia="方正仿宋简体"/>
          <w:szCs w:val="32"/>
        </w:rPr>
      </w:pPr>
      <w:r>
        <w:rPr>
          <w:rFonts w:hint="eastAsia" w:eastAsia="方正仿宋简体" w:cs="Times New Roman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Cs w:val="32"/>
          <w:highlight w:val="none"/>
        </w:rPr>
        <w:t>月</w:t>
      </w:r>
      <w:r>
        <w:rPr>
          <w:rFonts w:hint="eastAsia" w:eastAsia="方正仿宋简体" w:cs="Times New Roman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Cs w:val="32"/>
          <w:highlight w:val="none"/>
        </w:rPr>
        <w:t>日</w:t>
      </w:r>
      <w:r>
        <w:rPr>
          <w:rFonts w:eastAsia="方正仿宋简体"/>
          <w:szCs w:val="32"/>
        </w:rPr>
        <w:t>（星期</w:t>
      </w:r>
      <w:r>
        <w:rPr>
          <w:rFonts w:hint="eastAsia" w:eastAsia="方正仿宋简体"/>
          <w:szCs w:val="32"/>
          <w:lang w:val="en-US" w:eastAsia="zh-CN"/>
        </w:rPr>
        <w:t>四</w:t>
      </w:r>
      <w:r>
        <w:rPr>
          <w:rFonts w:eastAsia="方正仿宋简体"/>
          <w:szCs w:val="32"/>
        </w:rPr>
        <w:t>）上午9</w:t>
      </w:r>
      <w:r>
        <w:rPr>
          <w:rFonts w:eastAsia="方正仿宋简体"/>
        </w:rPr>
        <w:t>:30-11:30，</w:t>
      </w:r>
      <w:r>
        <w:rPr>
          <w:rFonts w:eastAsia="方正仿宋简体"/>
          <w:szCs w:val="32"/>
        </w:rPr>
        <w:t>由</w:t>
      </w:r>
      <w:r>
        <w:rPr>
          <w:rFonts w:hint="eastAsia" w:eastAsia="方正仿宋简体"/>
          <w:szCs w:val="32"/>
          <w:lang w:val="en-US" w:eastAsia="zh-CN"/>
        </w:rPr>
        <w:t>泉州市</w:t>
      </w:r>
      <w:r>
        <w:rPr>
          <w:rFonts w:hint="eastAsia" w:eastAsia="方正仿宋简体" w:cs="Times New Roman"/>
          <w:szCs w:val="32"/>
          <w:highlight w:val="none"/>
          <w:lang w:val="en-US" w:eastAsia="zh-CN"/>
        </w:rPr>
        <w:t>工业和信息化局</w:t>
      </w:r>
      <w:r>
        <w:rPr>
          <w:rFonts w:hint="eastAsia" w:eastAsia="方正仿宋简体"/>
          <w:szCs w:val="32"/>
          <w:lang w:val="en-US" w:eastAsia="zh-CN"/>
        </w:rPr>
        <w:t>领导</w:t>
      </w:r>
      <w:r>
        <w:rPr>
          <w:rFonts w:eastAsia="方正仿宋简体"/>
          <w:szCs w:val="32"/>
        </w:rPr>
        <w:t>接听来电。</w:t>
      </w:r>
    </w:p>
    <w:bookmarkEnd w:id="0"/>
    <w:p>
      <w:pPr>
        <w:spacing w:line="560" w:lineRule="exact"/>
        <w:ind w:firstLine="643" w:firstLineChars="200"/>
        <w:rPr>
          <w:rFonts w:hint="eastAsia" w:eastAsia="方正仿宋简体"/>
          <w:szCs w:val="32"/>
          <w:lang w:val="en-US" w:eastAsia="zh-CN"/>
        </w:rPr>
      </w:pPr>
      <w:r>
        <w:rPr>
          <w:rFonts w:hint="eastAsia" w:eastAsia="方正仿宋简体"/>
          <w:b/>
          <w:szCs w:val="32"/>
          <w:lang w:val="en-US" w:eastAsia="zh-CN"/>
        </w:rPr>
        <w:t>泉州市工业和信息化局</w:t>
      </w:r>
      <w:r>
        <w:rPr>
          <w:rFonts w:hint="eastAsia" w:eastAsia="方正仿宋简体"/>
          <w:b/>
          <w:szCs w:val="32"/>
        </w:rPr>
        <w:t>主要工作职责：</w:t>
      </w:r>
      <w:r>
        <w:rPr>
          <w:rFonts w:hint="eastAsia" w:eastAsia="方正仿宋简体"/>
          <w:szCs w:val="32"/>
          <w:lang w:val="en-US" w:eastAsia="zh-CN"/>
        </w:rPr>
        <w:t>负责全市节能监督管理;负责材料工业、石化工业、装备工业、消费品工业、电子信息行业、软件和信息服务业等行业管理工作;负责指导、服务企业改革与发展;负责牵头协调推进战略性新兴产业发展。</w:t>
      </w:r>
    </w:p>
    <w:bookmarkEnd w:id="1"/>
    <w:p>
      <w:pPr>
        <w:spacing w:line="560" w:lineRule="exact"/>
        <w:rPr>
          <w:rFonts w:hint="default" w:ascii="Times New Roman" w:hAnsi="Times New Roman" w:eastAsia="方正仿宋简体" w:cs="Times New Roman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仿宋简体" w:cs="Times New Roman"/>
          <w:szCs w:val="32"/>
        </w:rPr>
        <w:t>欢迎企业人士、市民届时就接听单位工作职责范围内有关事项，致电12345热线。</w:t>
      </w:r>
    </w:p>
    <w:p/>
    <w:sectPr>
      <w:footerReference r:id="rId3" w:type="default"/>
      <w:footerReference r:id="rId4" w:type="even"/>
      <w:pgSz w:w="11906" w:h="16838"/>
      <w:pgMar w:top="1871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B281794-BC13-4CD1-BE93-2B2971D2BA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29C9D1-6F8A-47F1-950D-8CD3F9A6A23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01E80F-B0EB-4EF4-BE62-170AB930137E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05A2A431-05F3-47D6-B3F7-CF1A1D4B53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Style w:val="5"/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PAGE  </w:instrText>
    </w:r>
    <w:r>
      <w:rPr>
        <w:rStyle w:val="5"/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Style w:val="5"/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  <w:p>
    <w:pPr>
      <w:pStyle w:val="2"/>
      <w:tabs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Style w:val="5"/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PAGE  </w:instrText>
    </w:r>
    <w:r>
      <w:rPr>
        <w:rStyle w:val="5"/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4</w:t>
    </w:r>
    <w:r>
      <w:rPr>
        <w:rStyle w:val="5"/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75B57D6C"/>
    <w:rsid w:val="75B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2025-07-11T03:37:00Z</dcterms:created>
  <dc:creator>ㅤㅤ</dc:creator>
  <cp:lastModifiedBy>ㅤㅤ</cp:lastModifiedBy>
  <dcterms:modified xsi:type="dcterms:W3CDTF">2025-07-11T03:37:38Z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A27B8219BBE14C27BD37D276880DE531_11</vt:lpwstr>
  </property>
</Properties>
</file>