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5877">
      <w:pPr>
        <w:tabs>
          <w:tab w:val="left" w:pos="0"/>
        </w:tabs>
        <w:jc w:val="center"/>
        <w:outlineLvl w:val="0"/>
        <w:rPr>
          <w:rFonts w:hint="default" w:ascii="Times New Roman" w:hAnsi="Times New Roman" w:eastAsia="方正小标宋简体" w:cs="Times New Roman"/>
          <w:bCs/>
          <w:i w:val="0"/>
          <w:iCs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i w:val="0"/>
          <w:iCs w:val="0"/>
          <w:sz w:val="44"/>
          <w:szCs w:val="44"/>
          <w:highlight w:val="none"/>
          <w:lang w:eastAsia="zh-CN"/>
        </w:rPr>
        <w:t>泉州市</w:t>
      </w:r>
      <w:r>
        <w:rPr>
          <w:rFonts w:hint="default" w:ascii="Times New Roman" w:hAnsi="Times New Roman" w:eastAsia="方正小标宋简体" w:cs="Times New Roman"/>
          <w:bCs/>
          <w:i w:val="0"/>
          <w:iCs w:val="0"/>
          <w:sz w:val="44"/>
          <w:szCs w:val="44"/>
          <w:highlight w:val="none"/>
        </w:rPr>
        <w:t>中小企业数字化转型</w:t>
      </w:r>
      <w:r>
        <w:rPr>
          <w:rFonts w:hint="default" w:ascii="Times New Roman" w:hAnsi="Times New Roman" w:eastAsia="方正小标宋简体" w:cs="Times New Roman"/>
          <w:bCs/>
          <w:i w:val="0"/>
          <w:iCs w:val="0"/>
          <w:sz w:val="44"/>
          <w:szCs w:val="44"/>
          <w:highlight w:val="none"/>
          <w:lang w:val="en-US" w:eastAsia="zh-CN"/>
        </w:rPr>
        <w:t>试点城市</w:t>
      </w:r>
      <w:r>
        <w:rPr>
          <w:rFonts w:hint="default" w:ascii="Times New Roman" w:hAnsi="Times New Roman" w:eastAsia="方正小标宋简体" w:cs="Times New Roman"/>
          <w:bCs/>
          <w:i w:val="0"/>
          <w:iCs w:val="0"/>
          <w:sz w:val="44"/>
          <w:szCs w:val="44"/>
          <w:highlight w:val="none"/>
        </w:rPr>
        <w:t>试点企业推荐汇总表</w:t>
      </w:r>
    </w:p>
    <w:p w14:paraId="049E4636">
      <w:pPr>
        <w:rPr>
          <w:rFonts w:hint="default" w:ascii="Times New Roman" w:hAnsi="Times New Roman" w:eastAsia="仿宋_GB2312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30"/>
          <w:szCs w:val="30"/>
          <w:highlight w:val="none"/>
        </w:rPr>
        <w:t>推荐单位（盖章）：</w:t>
      </w:r>
    </w:p>
    <w:tbl>
      <w:tblPr>
        <w:tblStyle w:val="4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84"/>
        <w:gridCol w:w="1712"/>
        <w:gridCol w:w="1650"/>
        <w:gridCol w:w="1624"/>
        <w:gridCol w:w="1474"/>
        <w:gridCol w:w="2052"/>
        <w:gridCol w:w="1339"/>
        <w:gridCol w:w="2348"/>
      </w:tblGrid>
      <w:tr w14:paraId="116A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80" w:type="dxa"/>
            <w:vAlign w:val="center"/>
          </w:tcPr>
          <w:p w14:paraId="1A3FBE6F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84" w:type="dxa"/>
            <w:vAlign w:val="center"/>
          </w:tcPr>
          <w:p w14:paraId="6BA2A5A9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1712" w:type="dxa"/>
            <w:vAlign w:val="center"/>
          </w:tcPr>
          <w:p w14:paraId="24DB1722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  <w:t>细分行业</w:t>
            </w:r>
          </w:p>
        </w:tc>
        <w:tc>
          <w:tcPr>
            <w:tcW w:w="1650" w:type="dxa"/>
            <w:vAlign w:val="center"/>
          </w:tcPr>
          <w:p w14:paraId="0B95FA04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  <w:t>数字化水平等级</w:t>
            </w: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自测</w:t>
            </w: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24" w:type="dxa"/>
            <w:vAlign w:val="center"/>
          </w:tcPr>
          <w:p w14:paraId="2F2AD77F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改造项目名称</w:t>
            </w:r>
          </w:p>
        </w:tc>
        <w:tc>
          <w:tcPr>
            <w:tcW w:w="1474" w:type="dxa"/>
            <w:vAlign w:val="center"/>
          </w:tcPr>
          <w:p w14:paraId="7AB6DF14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改造投入金额（万元）</w:t>
            </w:r>
          </w:p>
        </w:tc>
        <w:tc>
          <w:tcPr>
            <w:tcW w:w="2052" w:type="dxa"/>
            <w:vAlign w:val="center"/>
          </w:tcPr>
          <w:p w14:paraId="2EDDC798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优质中小企业情况</w:t>
            </w:r>
          </w:p>
        </w:tc>
        <w:tc>
          <w:tcPr>
            <w:tcW w:w="1339" w:type="dxa"/>
            <w:vAlign w:val="center"/>
          </w:tcPr>
          <w:p w14:paraId="278FFBCE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法人代表</w:t>
            </w:r>
          </w:p>
        </w:tc>
        <w:tc>
          <w:tcPr>
            <w:tcW w:w="2348" w:type="dxa"/>
            <w:vAlign w:val="center"/>
          </w:tcPr>
          <w:p w14:paraId="4AE126CD">
            <w:pPr>
              <w:jc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highlight w:val="none"/>
              </w:rPr>
              <w:t>联系人及电话</w:t>
            </w:r>
          </w:p>
        </w:tc>
      </w:tr>
      <w:tr w14:paraId="585C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80" w:type="dxa"/>
            <w:vAlign w:val="center"/>
          </w:tcPr>
          <w:p w14:paraId="0E55B7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84" w:type="dxa"/>
            <w:vAlign w:val="center"/>
          </w:tcPr>
          <w:p w14:paraId="548F733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XXX公司</w:t>
            </w:r>
          </w:p>
        </w:tc>
        <w:tc>
          <w:tcPr>
            <w:tcW w:w="1712" w:type="dxa"/>
            <w:vAlign w:val="center"/>
          </w:tcPr>
          <w:p w14:paraId="5D674ECA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休闲体育用品（现代体育产品）/食品加工/工程机械与纺织专用设备</w:t>
            </w:r>
          </w:p>
        </w:tc>
        <w:tc>
          <w:tcPr>
            <w:tcW w:w="1650" w:type="dxa"/>
            <w:vAlign w:val="center"/>
          </w:tcPr>
          <w:p w14:paraId="4C2824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无等级/一级/二级/三级/四级</w:t>
            </w:r>
          </w:p>
        </w:tc>
        <w:tc>
          <w:tcPr>
            <w:tcW w:w="1624" w:type="dxa"/>
            <w:vAlign w:val="center"/>
          </w:tcPr>
          <w:p w14:paraId="49F636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37530E7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 w14:paraId="4CC1E98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创新型中小企业/专精特新中小企业/专精特新“小巨人”企业</w:t>
            </w:r>
          </w:p>
        </w:tc>
        <w:tc>
          <w:tcPr>
            <w:tcW w:w="1339" w:type="dxa"/>
            <w:vAlign w:val="center"/>
          </w:tcPr>
          <w:p w14:paraId="5F95CD11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18903E8C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A7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80" w:type="dxa"/>
            <w:vAlign w:val="center"/>
          </w:tcPr>
          <w:p w14:paraId="0C7653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152E70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2" w:type="dxa"/>
            <w:vAlign w:val="center"/>
          </w:tcPr>
          <w:p w14:paraId="266D06DD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4161C7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24" w:type="dxa"/>
            <w:vAlign w:val="center"/>
          </w:tcPr>
          <w:p w14:paraId="6CD0FE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2CB08B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 w14:paraId="7B5A4D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33281A97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73D4EAEE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4C69935C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35AEDF-9C77-4A6E-97C8-A45296E001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C0C852A-8EEF-47F1-A6E9-47474AF0C4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E906C8B-66FA-48C8-B889-FF9D294A0D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PSEMBED1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D3D2D"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2DB6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MDl2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nqitMy8Mt6dIJDK3NGGCnQfTJWV180KlLXia567Hn2j3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hzA5d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B2DB6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94EE3"/>
    <w:rsid w:val="11BF549A"/>
    <w:rsid w:val="12317D70"/>
    <w:rsid w:val="2B8B541F"/>
    <w:rsid w:val="30664A49"/>
    <w:rsid w:val="3BEF3A63"/>
    <w:rsid w:val="3CE66579"/>
    <w:rsid w:val="49F879ED"/>
    <w:rsid w:val="55CA2285"/>
    <w:rsid w:val="7709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eastAsia="宋体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3873</Words>
  <Characters>4179</Characters>
  <Lines>0</Lines>
  <Paragraphs>0</Paragraphs>
  <TotalTime>95</TotalTime>
  <ScaleCrop>false</ScaleCrop>
  <LinksUpToDate>false</LinksUpToDate>
  <CharactersWithSpaces>4352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2026-02-02T01:34:00Z</dcterms:created>
  <dc:creator>杨逸航</dc:creator>
  <cp:lastModifiedBy>.</cp:lastModifiedBy>
  <cp:lastPrinted>2026-02-03T02:36:00Z</cp:lastPrinted>
  <dcterms:modified xsi:type="dcterms:W3CDTF">2026-02-03T03:12:02Z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AE5477654D434483BE9A4B36886744DE_13</vt:lpwstr>
  </property>
  <property fmtid="{D5CDD505-2E9C-101B-9397-08002B2CF9AE}" pid="4" name="KSOTemplateDocerSaveRecord">
    <vt:lpwstr>eyJoZGlkIjoiNjE3MTNhYzI3ZTUzZjUxY2RkZjRlODAzZWI0Yjc0MGYiLCJ1c2VySWQiOiI1Mzc0NDc4MjUifQ==</vt:lpwstr>
  </property>
</Properties>
</file>