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9F2156">
      <w:pPr>
        <w:pageBreakBefore w:val="0"/>
        <w:widowControl w:val="0"/>
        <w:kinsoku/>
        <w:wordWrap/>
        <w:overflowPunct/>
        <w:topLinePunct w:val="0"/>
        <w:autoSpaceDE/>
        <w:bidi w:val="0"/>
        <w:spacing w:line="560" w:lineRule="exact"/>
        <w:jc w:val="both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2</w:t>
      </w:r>
    </w:p>
    <w:p w14:paraId="0758673B">
      <w:pPr>
        <w:pageBreakBefore w:val="0"/>
        <w:widowControl w:val="0"/>
        <w:kinsoku/>
        <w:wordWrap/>
        <w:overflowPunct/>
        <w:topLinePunct w:val="0"/>
        <w:autoSpaceDE/>
        <w:bidi w:val="0"/>
        <w:spacing w:line="560" w:lineRule="exact"/>
        <w:jc w:val="center"/>
        <w:rPr>
          <w:rFonts w:hint="default" w:ascii="Times New Roman" w:hAnsi="Times New Roman" w:eastAsia="方正小标宋简体" w:cs="Times New Roman"/>
          <w:b w:val="0"/>
          <w:bCs/>
          <w:sz w:val="44"/>
        </w:rPr>
      </w:pPr>
      <w:bookmarkStart w:id="0" w:name="_GoBack"/>
      <w:r>
        <w:rPr>
          <w:rFonts w:hint="default" w:ascii="Times New Roman" w:hAnsi="Times New Roman" w:eastAsia="方正小标宋简体" w:cs="Times New Roman"/>
          <w:b w:val="0"/>
          <w:bCs/>
          <w:sz w:val="44"/>
        </w:rPr>
        <w:t>人工智能应用服务商摸底表</w:t>
      </w:r>
      <w:bookmarkEnd w:id="0"/>
    </w:p>
    <w:p w14:paraId="216D8FCD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firstLine="640" w:firstLineChars="200"/>
        <w:textAlignment w:val="auto"/>
        <w:outlineLvl w:val="1"/>
        <w:rPr>
          <w:rFonts w:hint="default" w:ascii="Times New Roman" w:hAnsi="Times New Roman" w:eastAsia="黑体" w:cs="Times New Roman"/>
          <w:b w:val="0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  <w:szCs w:val="32"/>
        </w:rPr>
        <w:t>一、基本情况</w:t>
      </w:r>
    </w:p>
    <w:p w14:paraId="5A40392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left="640" w:leftChars="305" w:firstLine="0" w:firstLineChars="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snapToGrid w:val="0"/>
          <w:kern w:val="0"/>
          <w:sz w:val="32"/>
          <w:szCs w:val="32"/>
        </w:rPr>
        <w:t>1.企业名称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（可只填简称）</w:t>
      </w:r>
      <w:r>
        <w:rPr>
          <w:rFonts w:hint="default" w:ascii="Times New Roman" w:hAnsi="Times New Roman" w:eastAsia="仿宋_GB2312" w:cs="Times New Roman"/>
          <w:b/>
          <w:bCs/>
          <w:snapToGrid w:val="0"/>
          <w:kern w:val="0"/>
          <w:sz w:val="32"/>
          <w:szCs w:val="32"/>
        </w:rPr>
        <w:t>：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</w:rPr>
        <w:t>____________________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 xml:space="preserve"> </w:t>
      </w:r>
    </w:p>
    <w:p w14:paraId="05413D2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</w:rPr>
        <w:t>2.注册地</w:t>
      </w:r>
      <w:r>
        <w:rPr>
          <w:rFonts w:hint="default" w:ascii="Times New Roman" w:hAnsi="Times New Roman" w:eastAsia="仿宋_GB2312" w:cs="Times New Roman"/>
          <w:b/>
          <w:sz w:val="32"/>
          <w:szCs w:val="32"/>
          <w:lang w:eastAsia="zh-CN"/>
        </w:rPr>
        <w:t>：</w:t>
      </w:r>
    </w:p>
    <w:p w14:paraId="55AF4BB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□鲤城　□丰泽　□洛江　□泉港　□石狮　□晋江　□南安</w:t>
      </w:r>
    </w:p>
    <w:p w14:paraId="7828E57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pacing w:val="0"/>
          <w:w w:val="99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0"/>
          <w:w w:val="99"/>
          <w:kern w:val="0"/>
          <w:sz w:val="32"/>
          <w:szCs w:val="32"/>
        </w:rPr>
        <w:t>□惠安　□安溪　□永春　□德化　□开发区　□台商区　□其他</w:t>
      </w:r>
    </w:p>
    <w:p w14:paraId="37FEC4B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</w:rPr>
        <w:t>3.单位类型</w:t>
      </w:r>
      <w:r>
        <w:rPr>
          <w:rFonts w:hint="default" w:ascii="Times New Roman" w:hAnsi="Times New Roman" w:eastAsia="仿宋_GB2312" w:cs="Times New Roman"/>
          <w:b/>
          <w:sz w:val="32"/>
          <w:szCs w:val="32"/>
          <w:lang w:eastAsia="zh-CN"/>
        </w:rPr>
        <w:t>：</w:t>
      </w:r>
    </w:p>
    <w:p w14:paraId="5C11799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□本地民营企业　□本地国企　□央企/省企下属</w:t>
      </w:r>
    </w:p>
    <w:p w14:paraId="55AE9E0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□外地企业在泉分公司　□高校/科研院所　□其他</w:t>
      </w:r>
    </w:p>
    <w:p w14:paraId="4B21E32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</w:rPr>
        <w:t>4.成立年份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：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</w:rPr>
        <w:t>_______________</w:t>
      </w:r>
    </w:p>
    <w:p w14:paraId="246449F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5.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员工总数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：</w:t>
      </w:r>
    </w:p>
    <w:p w14:paraId="359AAA7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□20人以下　□20–50人　□50–100人　□100人以上</w:t>
      </w:r>
    </w:p>
    <w:p w14:paraId="1CC59BA1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firstLine="640" w:firstLineChars="200"/>
        <w:textAlignment w:val="auto"/>
        <w:outlineLvl w:val="1"/>
        <w:rPr>
          <w:rFonts w:hint="default" w:ascii="Times New Roman" w:hAnsi="Times New Roman" w:eastAsia="黑体" w:cs="Times New Roman"/>
          <w:b w:val="0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  <w:szCs w:val="32"/>
        </w:rPr>
        <w:t>二、AI业务现状</w:t>
      </w:r>
    </w:p>
    <w:p w14:paraId="72AA0F9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textAlignment w:val="auto"/>
        <w:rPr>
          <w:rFonts w:hint="eastAsia" w:ascii="Times New Roman" w:hAnsi="Times New Roman" w:eastAsia="宋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</w:rPr>
        <w:t>.目前AI相关业务的主要形态</w:t>
      </w:r>
      <w:r>
        <w:rPr>
          <w:rFonts w:hint="default" w:ascii="Times New Roman" w:hAnsi="Times New Roman" w:eastAsia="宋体" w:cs="Times New Roman"/>
          <w:sz w:val="32"/>
          <w:szCs w:val="32"/>
        </w:rPr>
        <w:t>（单选）</w:t>
      </w:r>
      <w:r>
        <w:rPr>
          <w:rFonts w:hint="eastAsia" w:ascii="Times New Roman" w:hAnsi="Times New Roman" w:eastAsia="宋体" w:cs="Times New Roman"/>
          <w:sz w:val="32"/>
          <w:szCs w:val="32"/>
          <w:lang w:eastAsia="zh-CN"/>
        </w:rPr>
        <w:t>：</w:t>
      </w:r>
    </w:p>
    <w:p w14:paraId="089D46E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宋体" w:cs="Times New Roman"/>
          <w:sz w:val="32"/>
          <w:szCs w:val="32"/>
        </w:rPr>
        <w:t>□A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代理或集成外部AI产品，暂无自研</w:t>
      </w:r>
    </w:p>
    <w:p w14:paraId="3762D54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□B在自有软件产品上叠加AI功能</w:t>
      </w:r>
    </w:p>
    <w:p w14:paraId="22112F7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□C用AI重构或新开发整套软件</w:t>
      </w:r>
    </w:p>
    <w:p w14:paraId="74FDDCB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□D自研行业模型或智能体产品</w:t>
      </w:r>
    </w:p>
    <w:p w14:paraId="083FE33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□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E代理集团或其他公司的AI产品</w:t>
      </w:r>
    </w:p>
    <w:p w14:paraId="783102F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textAlignment w:val="auto"/>
        <w:rPr>
          <w:rFonts w:hint="eastAsia" w:ascii="Times New Roman" w:hAnsi="Times New Roman" w:eastAsia="仿宋_GB2312" w:cs="Times New Roman"/>
          <w:b/>
          <w:bCs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</w:rPr>
        <w:t>.开展AI相关服务的时间</w:t>
      </w:r>
      <w:r>
        <w:rPr>
          <w:rFonts w:hint="eastAsia" w:ascii="Times New Roman" w:hAnsi="Times New Roman" w:eastAsia="仿宋_GB2312" w:cs="Times New Roman"/>
          <w:b/>
          <w:bCs w:val="0"/>
          <w:sz w:val="32"/>
          <w:szCs w:val="32"/>
          <w:lang w:eastAsia="zh-CN"/>
        </w:rPr>
        <w:t>：</w:t>
      </w:r>
    </w:p>
    <w:p w14:paraId="3EA0A38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0" w:firstLineChars="200"/>
        <w:textAlignment w:val="auto"/>
        <w:rPr>
          <w:rFonts w:hint="default" w:ascii="Times New Roman" w:hAnsi="Times New Roman" w:eastAsia="宋体" w:cs="Times New Roman"/>
          <w:sz w:val="32"/>
          <w:szCs w:val="32"/>
        </w:rPr>
      </w:pPr>
      <w:r>
        <w:rPr>
          <w:rFonts w:hint="default" w:ascii="Times New Roman" w:hAnsi="Times New Roman" w:eastAsia="宋体" w:cs="Times New Roman"/>
          <w:sz w:val="32"/>
          <w:szCs w:val="32"/>
        </w:rPr>
        <w:t>□</w:t>
      </w:r>
      <w:r>
        <w:rPr>
          <w:rFonts w:hint="default" w:ascii="Times New Roman" w:hAnsi="Times New Roman" w:eastAsia="仿宋_GB2312" w:cs="Times New Roman"/>
          <w:sz w:val="32"/>
          <w:szCs w:val="32"/>
        </w:rPr>
        <w:t>1年以内　□1–3年　□3年以上</w:t>
      </w:r>
    </w:p>
    <w:p w14:paraId="592131F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</w:rPr>
        <w:t>.专门做AI服务的人员</w:t>
      </w:r>
      <w:r>
        <w:rPr>
          <w:rFonts w:hint="default" w:ascii="Times New Roman" w:hAnsi="Times New Roman" w:eastAsia="宋体" w:cs="Times New Roman"/>
          <w:sz w:val="32"/>
          <w:szCs w:val="32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含咨询、实施、运维、安全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不含兼职外包）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：</w:t>
      </w:r>
    </w:p>
    <w:p w14:paraId="10DB085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default" w:ascii="Times New Roman" w:hAnsi="Times New Roman" w:eastAsia="宋体" w:cs="Times New Roman"/>
          <w:sz w:val="32"/>
          <w:szCs w:val="32"/>
        </w:rPr>
      </w:pPr>
      <w:r>
        <w:rPr>
          <w:rFonts w:hint="default" w:ascii="Times New Roman" w:hAnsi="Times New Roman" w:eastAsia="宋体" w:cs="Times New Roman"/>
          <w:sz w:val="32"/>
          <w:szCs w:val="32"/>
        </w:rPr>
        <w:t>□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暂无人</w:t>
      </w:r>
      <w:r>
        <w:rPr>
          <w:rFonts w:hint="default" w:ascii="Times New Roman" w:hAnsi="Times New Roman" w:eastAsia="宋体" w:cs="Times New Roman"/>
          <w:sz w:val="32"/>
          <w:szCs w:val="32"/>
        </w:rPr>
        <w:t>　□1–2人　□3–5人　□6人以上</w:t>
      </w:r>
    </w:p>
    <w:p w14:paraId="094DE88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Fonts w:hint="eastAsia" w:ascii="Times New Roman" w:hAnsi="Times New Roman" w:eastAsia="仿宋_GB2312" w:cs="Times New Roman"/>
          <w:b/>
          <w:bCs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</w:rPr>
        <w:t>.近三年已交付的AI类项目数量</w:t>
      </w:r>
      <w:r>
        <w:rPr>
          <w:rFonts w:hint="eastAsia" w:ascii="Times New Roman" w:hAnsi="Times New Roman" w:eastAsia="仿宋_GB2312" w:cs="Times New Roman"/>
          <w:b/>
          <w:bCs w:val="0"/>
          <w:sz w:val="32"/>
          <w:szCs w:val="32"/>
          <w:lang w:eastAsia="zh-CN"/>
        </w:rPr>
        <w:t>：</w:t>
      </w:r>
    </w:p>
    <w:p w14:paraId="76E1674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宋体" w:cs="Times New Roman"/>
          <w:sz w:val="32"/>
          <w:szCs w:val="32"/>
        </w:rPr>
        <w:t>□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暂无　□1–9个　□10–29个　□30个以上</w:t>
      </w:r>
    </w:p>
    <w:p w14:paraId="39CC22EC">
      <w:pPr>
        <w:pageBreakBefore w:val="0"/>
        <w:widowControl w:val="0"/>
        <w:numPr>
          <w:ilvl w:val="0"/>
          <w:numId w:val="0"/>
        </w:numPr>
        <w:tabs>
          <w:tab w:val="left" w:pos="123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630" w:leftChars="300" w:firstLine="0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10.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是否有标准化服务手册或方案文档：</w:t>
      </w:r>
    </w:p>
    <w:p w14:paraId="67A75F41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97" w:firstLineChars="218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□有　□在编　□暂无</w:t>
      </w:r>
    </w:p>
    <w:p w14:paraId="4F5EB84A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outlineLvl w:val="1"/>
        <w:rPr>
          <w:rFonts w:hint="default" w:ascii="Times New Roman" w:hAnsi="Times New Roman" w:eastAsia="黑体" w:cs="Times New Roman"/>
          <w:b w:val="0"/>
          <w:bCs/>
          <w:sz w:val="32"/>
          <w:szCs w:val="32"/>
        </w:rPr>
      </w:pPr>
      <w:r>
        <w:rPr>
          <w:rFonts w:hint="eastAsia" w:ascii="Times New Roman" w:hAnsi="Times New Roman" w:eastAsia="黑体" w:cs="Times New Roman"/>
          <w:b w:val="0"/>
          <w:bCs/>
          <w:sz w:val="32"/>
          <w:szCs w:val="32"/>
          <w:lang w:eastAsia="zh-CN"/>
        </w:rPr>
        <w:t>三、</w:t>
      </w:r>
      <w:r>
        <w:rPr>
          <w:rFonts w:hint="default" w:ascii="Times New Roman" w:hAnsi="Times New Roman" w:eastAsia="黑体" w:cs="Times New Roman"/>
          <w:b w:val="0"/>
          <w:bCs/>
          <w:sz w:val="32"/>
          <w:szCs w:val="32"/>
        </w:rPr>
        <w:t>能对外提供什么</w:t>
      </w:r>
    </w:p>
    <w:p w14:paraId="35DFD729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i/>
          <w:iCs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i/>
          <w:iCs/>
          <w:sz w:val="32"/>
          <w:szCs w:val="32"/>
          <w:u w:val="single"/>
          <w:lang w:val="en-US" w:eastAsia="zh-CN"/>
        </w:rPr>
        <w:t>注：要如实填写</w:t>
      </w:r>
    </w:p>
    <w:p w14:paraId="260AC6E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</w:rPr>
        <w:t>.可对外提供的服务类型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（可多选）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eastAsia="zh-CN"/>
        </w:rPr>
        <w:t>：</w:t>
      </w:r>
    </w:p>
    <w:p w14:paraId="2F5E5E5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□咨询规划　□交付实施（开发/集成/上线）　□运营管理（运维/代运营/效果优化）　□安全治理（数据安全/模型安全/合规）</w:t>
      </w:r>
    </w:p>
    <w:p w14:paraId="782BF0A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</w:rPr>
        <w:t>.主要服务的行业</w:t>
      </w:r>
      <w:r>
        <w:rPr>
          <w:rFonts w:hint="default" w:ascii="Times New Roman" w:hAnsi="Times New Roman" w:eastAsia="宋体" w:cs="Times New Roman"/>
          <w:sz w:val="32"/>
          <w:szCs w:val="32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最多选3项）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eastAsia="zh-CN"/>
        </w:rPr>
        <w:t>：</w:t>
      </w:r>
    </w:p>
    <w:p w14:paraId="56BF570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□纺织鞋服　□食品　□建材家居　□装备制造　□电子信息　□商贸物流　□政务　□其他</w:t>
      </w:r>
    </w:p>
    <w:p w14:paraId="06104B43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630" w:leftChars="300" w:firstLine="0" w:firstLineChars="0"/>
        <w:textAlignment w:val="auto"/>
        <w:rPr>
          <w:rFonts w:hint="default" w:ascii="Times New Roman" w:hAnsi="Times New Roman" w:eastAsia="仿宋_GB2312" w:cs="Times New Roman"/>
          <w:b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</w:rPr>
        <w:t>.主要服务区域：</w:t>
      </w:r>
    </w:p>
    <w:p w14:paraId="640DFE38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640" w:leftChars="305" w:firstLine="0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□泉州本地为主　□省内其他地市　□省外为主</w:t>
      </w:r>
    </w:p>
    <w:p w14:paraId="1D2F1B25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outlineLvl w:val="1"/>
        <w:rPr>
          <w:rFonts w:hint="default" w:ascii="Times New Roman" w:hAnsi="Times New Roman" w:eastAsia="黑体" w:cs="Times New Roman"/>
          <w:b w:val="0"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  <w:szCs w:val="32"/>
          <w:lang w:eastAsia="zh-CN"/>
        </w:rPr>
        <w:t>四、下一步打算</w:t>
      </w:r>
    </w:p>
    <w:p w14:paraId="05B3CC5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Fonts w:hint="eastAsia" w:ascii="Times New Roman" w:hAnsi="Times New Roman" w:eastAsia="宋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宋体" w:cs="Times New Roman"/>
          <w:b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b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b/>
          <w:sz w:val="32"/>
          <w:szCs w:val="32"/>
        </w:rPr>
        <w:t>.是否有兴趣申报省级</w:t>
      </w:r>
      <w:r>
        <w:rPr>
          <w:rFonts w:hint="default" w:ascii="Times New Roman" w:hAnsi="Times New Roman" w:eastAsia="宋体" w:cs="Times New Roman"/>
          <w:b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宋体" w:cs="Times New Roman"/>
          <w:b/>
          <w:sz w:val="32"/>
          <w:szCs w:val="32"/>
        </w:rPr>
        <w:t>人工智能应用服务商</w:t>
      </w:r>
      <w:r>
        <w:rPr>
          <w:rFonts w:hint="default" w:ascii="Times New Roman" w:hAnsi="Times New Roman" w:eastAsia="宋体" w:cs="Times New Roman"/>
          <w:b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宋体" w:cs="Times New Roman"/>
          <w:b/>
          <w:sz w:val="32"/>
          <w:szCs w:val="32"/>
        </w:rPr>
        <w:t>资源池</w:t>
      </w:r>
      <w:r>
        <w:rPr>
          <w:rFonts w:hint="eastAsia" w:ascii="Times New Roman" w:hAnsi="Times New Roman" w:eastAsia="宋体" w:cs="Times New Roman"/>
          <w:b/>
          <w:sz w:val="32"/>
          <w:szCs w:val="32"/>
          <w:lang w:eastAsia="zh-CN"/>
        </w:rPr>
        <w:t>：</w:t>
      </w:r>
    </w:p>
    <w:p w14:paraId="04A20AD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□有兴趣　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□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先了解，暂不申报　□暂不申报</w:t>
      </w:r>
    </w:p>
    <w:p w14:paraId="677E8E3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宋体" w:cs="Times New Roman"/>
          <w:b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b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b/>
          <w:sz w:val="32"/>
          <w:szCs w:val="32"/>
        </w:rPr>
        <w:t>.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如愿意，是否可牵头组建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人工智能应用服务团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（联合2家以上上下游单位）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：</w:t>
      </w:r>
    </w:p>
    <w:p w14:paraId="6E908E3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□可牵头　□可作成员单位　□暂不参与</w:t>
      </w:r>
    </w:p>
    <w:p w14:paraId="5884914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default" w:ascii="Times New Roman" w:hAnsi="Times New Roman" w:eastAsia="宋体" w:cs="Times New Roman"/>
          <w:sz w:val="32"/>
          <w:szCs w:val="32"/>
        </w:rPr>
      </w:pPr>
    </w:p>
    <w:p w14:paraId="5E79E72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default" w:ascii="Times New Roman" w:hAnsi="Times New Roman" w:eastAsia="宋体" w:cs="Times New Roman"/>
          <w:b w:val="0"/>
          <w:i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填报人（选填）：</w:t>
      </w:r>
      <w:r>
        <w:rPr>
          <w:rFonts w:hint="default" w:ascii="Times New Roman" w:hAnsi="Times New Roman" w:eastAsia="仿宋_GB2312" w:cs="Times New Roman"/>
          <w:b w:val="0"/>
          <w:bCs w:val="0"/>
          <w:i/>
          <w:sz w:val="32"/>
          <w:szCs w:val="32"/>
        </w:rPr>
        <w:t>　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sz w:val="32"/>
          <w:szCs w:val="32"/>
        </w:rPr>
        <w:t>职务：　　联系电话（选填）：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sz w:val="32"/>
          <w:szCs w:val="32"/>
          <w:lang w:val="en-US" w:eastAsia="zh-CN"/>
        </w:rPr>
        <w:t xml:space="preserve">      </w:t>
      </w:r>
    </w:p>
    <w:p w14:paraId="5713E15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3520" w:firstLineChars="1100"/>
        <w:textAlignment w:val="auto"/>
        <w:rPr>
          <w:rFonts w:hint="default" w:ascii="Times New Roman" w:hAnsi="Times New Roman" w:eastAsia="宋体" w:cs="Times New Roman"/>
          <w:b w:val="0"/>
          <w:i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i w:val="0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宋体" w:cs="Times New Roman"/>
          <w:b w:val="0"/>
          <w:i w:val="0"/>
          <w:sz w:val="32"/>
          <w:szCs w:val="32"/>
        </w:rPr>
        <w:t>　日期：2026 年 _ 月 _ 日</w:t>
      </w:r>
    </w:p>
    <w:sectPr>
      <w:footerReference r:id="rId3" w:type="default"/>
      <w:pgSz w:w="11906" w:h="16838"/>
      <w:pgMar w:top="1440" w:right="1474" w:bottom="1440" w:left="147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1A1359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88E397">
                          <w:pPr>
                            <w:pStyle w:val="6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088E397">
                    <w:pPr>
                      <w:pStyle w:val="6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D22BE2"/>
    <w:rsid w:val="01CE6964"/>
    <w:rsid w:val="028D51B8"/>
    <w:rsid w:val="040B279F"/>
    <w:rsid w:val="04C821F7"/>
    <w:rsid w:val="06DC06BD"/>
    <w:rsid w:val="07803C84"/>
    <w:rsid w:val="09A432A2"/>
    <w:rsid w:val="0B4574D8"/>
    <w:rsid w:val="0B60735B"/>
    <w:rsid w:val="0B9B7BDF"/>
    <w:rsid w:val="101705FF"/>
    <w:rsid w:val="16202BAE"/>
    <w:rsid w:val="16565924"/>
    <w:rsid w:val="17CB14A9"/>
    <w:rsid w:val="19DD5F93"/>
    <w:rsid w:val="1A487BAE"/>
    <w:rsid w:val="1A6B6972"/>
    <w:rsid w:val="1CCC1A18"/>
    <w:rsid w:val="1D902174"/>
    <w:rsid w:val="1E984CA9"/>
    <w:rsid w:val="232C1EE7"/>
    <w:rsid w:val="23566321"/>
    <w:rsid w:val="267704EB"/>
    <w:rsid w:val="269E134D"/>
    <w:rsid w:val="29DA3CD9"/>
    <w:rsid w:val="2C7566AC"/>
    <w:rsid w:val="2CC5286C"/>
    <w:rsid w:val="318C07CB"/>
    <w:rsid w:val="32290665"/>
    <w:rsid w:val="34FC399A"/>
    <w:rsid w:val="359B0332"/>
    <w:rsid w:val="36634C53"/>
    <w:rsid w:val="36703739"/>
    <w:rsid w:val="37BC5AD7"/>
    <w:rsid w:val="40A95282"/>
    <w:rsid w:val="4134048C"/>
    <w:rsid w:val="438F1862"/>
    <w:rsid w:val="44FB322C"/>
    <w:rsid w:val="45581A0F"/>
    <w:rsid w:val="488226A2"/>
    <w:rsid w:val="4B3F59F5"/>
    <w:rsid w:val="4F801DF4"/>
    <w:rsid w:val="519A258E"/>
    <w:rsid w:val="55B41A98"/>
    <w:rsid w:val="58F15099"/>
    <w:rsid w:val="591D619D"/>
    <w:rsid w:val="59594ADC"/>
    <w:rsid w:val="5A7744F7"/>
    <w:rsid w:val="5BAC2986"/>
    <w:rsid w:val="5C04776E"/>
    <w:rsid w:val="5D3C274B"/>
    <w:rsid w:val="5EAC3900"/>
    <w:rsid w:val="5EE21174"/>
    <w:rsid w:val="604364E6"/>
    <w:rsid w:val="631D4DCC"/>
    <w:rsid w:val="644C15CE"/>
    <w:rsid w:val="65C16AEF"/>
    <w:rsid w:val="66257E26"/>
    <w:rsid w:val="66314855"/>
    <w:rsid w:val="68D22BE2"/>
    <w:rsid w:val="6C2B0057"/>
    <w:rsid w:val="738D165D"/>
    <w:rsid w:val="76DD0BF8"/>
    <w:rsid w:val="7932384D"/>
    <w:rsid w:val="79E0735B"/>
    <w:rsid w:val="7B2747C5"/>
    <w:rsid w:val="7B373524"/>
    <w:rsid w:val="7BC77705"/>
    <w:rsid w:val="7D3F6AE6"/>
    <w:rsid w:val="7FEA5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next w:val="1"/>
    <w:qFormat/>
    <w:uiPriority w:val="9"/>
    <w:pPr>
      <w:keepNext/>
      <w:keepLines/>
      <w:spacing w:before="200" w:after="100"/>
      <w:jc w:val="left"/>
      <w:outlineLvl w:val="1"/>
    </w:pPr>
    <w:rPr>
      <w:rFonts w:asciiTheme="minorAscii" w:hAnsiTheme="minorHAnsi" w:eastAsiaTheme="minorEastAsia" w:cstheme="minorBidi"/>
      <w:b/>
      <w:kern w:val="2"/>
      <w:sz w:val="26"/>
      <w:szCs w:val="26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99"/>
    <w:pPr>
      <w:ind w:firstLine="420" w:firstLineChars="200"/>
    </w:pPr>
    <w:rPr>
      <w:rFonts w:eastAsia="仿宋"/>
      <w:sz w:val="32"/>
    </w:rPr>
  </w:style>
  <w:style w:type="paragraph" w:styleId="4">
    <w:name w:val="Body Text"/>
    <w:basedOn w:val="1"/>
    <w:next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styleId="5">
    <w:name w:val="Body Text Indent"/>
    <w:basedOn w:val="1"/>
    <w:next w:val="3"/>
    <w:unhideWhenUsed/>
    <w:qFormat/>
    <w:uiPriority w:val="99"/>
    <w:pPr>
      <w:spacing w:after="120" w:afterLines="0"/>
      <w:ind w:left="420" w:leftChars="2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 2"/>
    <w:basedOn w:val="5"/>
    <w:next w:val="1"/>
    <w:unhideWhenUsed/>
    <w:qFormat/>
    <w:uiPriority w:val="99"/>
    <w:pPr>
      <w:ind w:left="0" w:leftChars="0" w:firstLine="420"/>
    </w:p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0"/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character" w:customStyle="1" w:styleId="14">
    <w:name w:val="font21"/>
    <w:basedOn w:val="11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ae6b4e92-b94a-4dfe-a15b-bc0cb10e7080</errorID>
      <errorWord>中小企业数字化试点城市</errorWord>
      <group>L1_Political</group>
      <groupName>政治性问题</groupName>
      <ability>L2_Keyword</ability>
      <abilityName>固定表述</abilityName>
      <candidateList>
        <item>中小企业数字化转型试点城市</item>
      </candidateList>
      <explain>词汇“中小企业数字化转型试点城市”在特定场景下为固定表述形式，请确认此处的“中小企业数字化试点城市”是否存在不当。</explain>
      <paraID>2D82F031</paraID>
      <start>35</start>
      <end>48</end>
      <status>modified</status>
      <modifiedWord>中小企业数字化转型试点城市</modifiedWord>
      <trackRevisions>false</trackRevisions>
    </reviewItem>
    <reviewItem>
      <errorID>0c96e258-565c-4819-bc0e-b948c1ef49ae</errorID>
      <errorWord>，</errorWord>
      <group>L1_Word</group>
      <groupName>字词问题</groupName>
      <ability>L2_Typo</ability>
      <abilityName>字词错误</abilityName>
      <candidateList>
        <item>，有</item>
      </candidateList>
      <explain/>
      <paraID>4E785FD8</paraID>
      <start>32</start>
      <end>34</end>
      <status>modified</status>
      <modifiedWord>，有</modifiedWord>
      <trackRevisions>false</trackRevisions>
    </reviewItem>
    <reviewItem>
      <errorID>5d5acec0-c935-497b-a1db-0e48f8f5a830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4E785FD8</paraID>
      <start>46</start>
      <end>48</end>
      <status>modified</status>
      <modifiedWord>，具</modifiedWord>
      <trackRevisions>false</trackRevisions>
    </reviewItem>
    <reviewItem>
      <errorID>c20dd59d-4335-49e3-89c5-bdf539ff2fac</errorID>
      <errorWord>事实</errorWord>
      <group>L1_Grammar</group>
      <groupName>语法问题</groupName>
      <ability>L2_Grammar</ability>
      <abilityName>语法错误</abilityName>
      <candidateList>
        <item>所述事实</item>
      </candidateList>
      <explain/>
      <paraID>58B4A570</paraID>
      <start>21</start>
      <end>25</end>
      <status>modified</status>
      <modifiedWord>所述事实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a8fc0ef-2d28-4c69-86e7-fa5dd16bb45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1633</Words>
  <Characters>1760</Characters>
  <Lines>0</Lines>
  <Paragraphs>0</Paragraphs>
  <TotalTime>17</TotalTime>
  <ScaleCrop>false</ScaleCrop>
  <LinksUpToDate>false</LinksUpToDate>
  <CharactersWithSpaces>2045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2025-03-03T02:55:00Z</dcterms:created>
  <dc:creator>名然。</dc:creator>
  <cp:lastModifiedBy>苏世彬</cp:lastModifiedBy>
  <cp:lastPrinted>2026-10-27T03:23:00Z</cp:lastPrinted>
  <dcterms:modified xsi:type="dcterms:W3CDTF">2026-10-28T08:07:25Z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1AE40DAB6A644B108D7937347FBD9542_13</vt:lpwstr>
  </property>
  <property fmtid="{D5CDD505-2E9C-101B-9397-08002B2CF9AE}" pid="4" name="KSOTemplateDocerSaveRecord">
    <vt:lpwstr>eyJoZGlkIjoiMjI4YmRmMmQ3MjdlMWNlMzc1NWRmODM1YWM5NzFhZmEiLCJ1c2VySWQiOiI0OTUzNzAxMDEifQ==</vt:lpwstr>
  </property>
</Properties>
</file>